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7D67FC" w:rsidRDefault="00BD2EF9" w:rsidP="007D67FC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7D67FC">
              <w:rPr>
                <w:rFonts w:eastAsia="Times New Roman" w:cs="Times New Roman"/>
                <w:szCs w:val="26"/>
              </w:rPr>
              <w:t>27/5-613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2251ED" w:rsidRDefault="002251ED" w:rsidP="002251ED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 внесении изменения</w:t>
      </w:r>
      <w:r w:rsidRPr="00FE1B43">
        <w:rPr>
          <w:rFonts w:ascii="Times New Roman" w:hAnsi="Times New Roman" w:cs="Times New Roman"/>
          <w:bCs/>
          <w:sz w:val="26"/>
          <w:szCs w:val="26"/>
        </w:rPr>
        <w:t xml:space="preserve"> в решение Городского Совета от 08.11.2005 № 58-810 </w:t>
      </w:r>
    </w:p>
    <w:p w:rsidR="002251ED" w:rsidRPr="00FE1B43" w:rsidRDefault="002251ED" w:rsidP="002251ED">
      <w:pPr>
        <w:pStyle w:val="ConsNormal"/>
        <w:widowControl/>
        <w:suppressAutoHyphens/>
        <w:ind w:firstLine="0"/>
        <w:jc w:val="center"/>
        <w:rPr>
          <w:sz w:val="26"/>
          <w:szCs w:val="26"/>
        </w:rPr>
      </w:pPr>
      <w:r w:rsidRPr="00FE1B43">
        <w:rPr>
          <w:rFonts w:ascii="Times New Roman" w:hAnsi="Times New Roman" w:cs="Times New Roman"/>
          <w:bCs/>
          <w:sz w:val="26"/>
          <w:szCs w:val="26"/>
        </w:rPr>
        <w:t>«О введении земельного налога на территории муниципального образования город Норильск</w:t>
      </w:r>
      <w:r w:rsidRPr="00FE1B43">
        <w:rPr>
          <w:rFonts w:ascii="Times New Roman" w:hAnsi="Times New Roman" w:cs="Times New Roman"/>
          <w:sz w:val="26"/>
          <w:szCs w:val="26"/>
        </w:rPr>
        <w:t>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BD2EF9" w:rsidRPr="00DF24B6" w:rsidRDefault="006C7619" w:rsidP="00BD2EF9">
      <w:pPr>
        <w:ind w:firstLine="709"/>
        <w:rPr>
          <w:rFonts w:eastAsia="Times New Roman" w:cs="Times New Roman"/>
          <w:szCs w:val="26"/>
          <w:lang w:eastAsia="ru-RU"/>
        </w:rPr>
      </w:pPr>
      <w:r w:rsidRPr="00AE0390">
        <w:rPr>
          <w:szCs w:val="26"/>
        </w:rPr>
        <w:t>В соответстви</w:t>
      </w:r>
      <w:r>
        <w:rPr>
          <w:szCs w:val="26"/>
        </w:rPr>
        <w:t>и</w:t>
      </w:r>
      <w:r w:rsidRPr="00AE0390">
        <w:rPr>
          <w:szCs w:val="26"/>
        </w:rPr>
        <w:t xml:space="preserve"> с</w:t>
      </w:r>
      <w:r>
        <w:rPr>
          <w:szCs w:val="26"/>
        </w:rPr>
        <w:t xml:space="preserve"> Налоговым кодексом Российской Федерации,</w:t>
      </w:r>
      <w:r w:rsidRPr="00AE0390">
        <w:rPr>
          <w:szCs w:val="26"/>
        </w:rPr>
        <w:t xml:space="preserve"> </w:t>
      </w:r>
      <w:r>
        <w:rPr>
          <w:szCs w:val="26"/>
        </w:rPr>
        <w:t>частью 2 статьи 14 Федерального закона от 13.07.2020 № 193-ФЗ «О государственной поддержке предпринимательской деятельности в Арктической зоне Российской Федерации»</w:t>
      </w:r>
      <w:r w:rsidRPr="00AE0390">
        <w:rPr>
          <w:szCs w:val="26"/>
        </w:rPr>
        <w:t xml:space="preserve">, </w:t>
      </w:r>
      <w:hyperlink r:id="rId8" w:history="1">
        <w:r w:rsidRPr="00D31BA5">
          <w:rPr>
            <w:szCs w:val="26"/>
          </w:rPr>
          <w:t>статьей 28</w:t>
        </w:r>
      </w:hyperlink>
      <w:r>
        <w:rPr>
          <w:szCs w:val="26"/>
        </w:rPr>
        <w:t xml:space="preserve"> Устава </w:t>
      </w:r>
      <w:r w:rsidR="00CA2712">
        <w:rPr>
          <w:rFonts w:eastAsia="Calibri" w:cs="Times New Roman"/>
          <w:szCs w:val="26"/>
        </w:rPr>
        <w:t>городского округа</w:t>
      </w:r>
      <w:r w:rsidR="00CA2712" w:rsidRPr="003C4216">
        <w:rPr>
          <w:rFonts w:eastAsia="Calibri" w:cs="Times New Roman"/>
          <w:szCs w:val="26"/>
        </w:rPr>
        <w:t xml:space="preserve"> город Норильск</w:t>
      </w:r>
      <w:r w:rsidR="00CA2712"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2251ED" w:rsidRDefault="002251ED" w:rsidP="002251ED">
      <w:pPr>
        <w:autoSpaceDE w:val="0"/>
        <w:autoSpaceDN w:val="0"/>
        <w:adjustRightInd w:val="0"/>
        <w:ind w:firstLine="709"/>
        <w:rPr>
          <w:szCs w:val="26"/>
        </w:rPr>
      </w:pPr>
      <w:r w:rsidRPr="00822D01">
        <w:rPr>
          <w:szCs w:val="26"/>
        </w:rPr>
        <w:t xml:space="preserve">1. Внести в </w:t>
      </w:r>
      <w:r w:rsidRPr="00822D01">
        <w:rPr>
          <w:bCs/>
          <w:szCs w:val="26"/>
        </w:rPr>
        <w:t>решение Городского Совета от 08.11.2005 № 58-810 «О введении земельного налога на территории муниципального образования город Норильск</w:t>
      </w:r>
      <w:r>
        <w:rPr>
          <w:szCs w:val="26"/>
        </w:rPr>
        <w:t>» (далее – решение) следующе</w:t>
      </w:r>
      <w:r w:rsidRPr="00822D01">
        <w:rPr>
          <w:szCs w:val="26"/>
        </w:rPr>
        <w:t>е изменени</w:t>
      </w:r>
      <w:r>
        <w:rPr>
          <w:szCs w:val="26"/>
        </w:rPr>
        <w:t>е</w:t>
      </w:r>
      <w:r w:rsidRPr="00822D01">
        <w:rPr>
          <w:szCs w:val="26"/>
        </w:rPr>
        <w:t>:</w:t>
      </w:r>
    </w:p>
    <w:p w:rsidR="002251ED" w:rsidRPr="00F442DE" w:rsidRDefault="002251ED" w:rsidP="002251E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п</w:t>
      </w:r>
      <w:r w:rsidRPr="00822D01">
        <w:rPr>
          <w:szCs w:val="26"/>
        </w:rPr>
        <w:t xml:space="preserve">риложение к </w:t>
      </w:r>
      <w:r>
        <w:rPr>
          <w:szCs w:val="26"/>
        </w:rPr>
        <w:t>р</w:t>
      </w:r>
      <w:r w:rsidRPr="00822D01">
        <w:rPr>
          <w:szCs w:val="26"/>
        </w:rPr>
        <w:t>ешению дополнить пунктом 14 следующего содержания</w:t>
      </w:r>
      <w:r w:rsidR="00F442DE" w:rsidRPr="00F442DE">
        <w:rPr>
          <w:szCs w:val="26"/>
        </w:rPr>
        <w:t>:</w:t>
      </w:r>
      <w:bookmarkStart w:id="0" w:name="_GoBack"/>
      <w:bookmarkEnd w:id="0"/>
    </w:p>
    <w:p w:rsidR="002251ED" w:rsidRPr="00822D01" w:rsidRDefault="002251ED" w:rsidP="002251ED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822D01">
        <w:rPr>
          <w:szCs w:val="26"/>
        </w:rPr>
        <w:t xml:space="preserve">«14) Юридические лица и индивидуальные предприниматели, включенные в реестр резидентов Арктической зоны Российской Федерации в соответствии с Федеральным законом от 13.07.2020 № 193-ФЗ «О государственной поддержке предпринимательской деятельности в Арктической зоне Российской Федерации», в отношении земельных участков, на которых осуществляется реализация </w:t>
      </w:r>
      <w:r w:rsidRPr="00DF3664">
        <w:rPr>
          <w:szCs w:val="26"/>
        </w:rPr>
        <w:t>инвестиционного проекта в соответствии с соглашениями об осуществлении инвестиционной деятельности в Арктической зоне Российской Федерации, в течение 5 лет с даты включения в реестр</w:t>
      </w:r>
      <w:r w:rsidRPr="00C04BB5">
        <w:rPr>
          <w:szCs w:val="26"/>
        </w:rPr>
        <w:t xml:space="preserve"> резидентов Арктической зоны Российской Федерации.».</w:t>
      </w:r>
    </w:p>
    <w:p w:rsidR="002251ED" w:rsidRPr="00822D01" w:rsidRDefault="002251ED" w:rsidP="002251ED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22D01">
        <w:rPr>
          <w:color w:val="000000"/>
          <w:szCs w:val="26"/>
        </w:rPr>
        <w:t xml:space="preserve">2. Контроль исполнения настоящего решения возложить на председателя постоянной комиссии Городского Совета по бюджету и собственности </w:t>
      </w:r>
      <w:r>
        <w:rPr>
          <w:color w:val="000000"/>
          <w:szCs w:val="26"/>
        </w:rPr>
        <w:t xml:space="preserve">                    </w:t>
      </w:r>
      <w:r w:rsidRPr="00822D01">
        <w:rPr>
          <w:color w:val="000000"/>
          <w:szCs w:val="26"/>
        </w:rPr>
        <w:t>Цюпко В.В.</w:t>
      </w:r>
    </w:p>
    <w:p w:rsidR="00BD2EF9" w:rsidRPr="00DF24B6" w:rsidRDefault="00CD7F8E" w:rsidP="00F2099D">
      <w:pPr>
        <w:tabs>
          <w:tab w:val="left" w:pos="993"/>
        </w:tabs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</w:t>
      </w:r>
      <w:r w:rsidR="00BD2EF9" w:rsidRPr="00DF24B6">
        <w:rPr>
          <w:rFonts w:eastAsia="Times New Roman" w:cs="Times New Roman"/>
          <w:lang w:eastAsia="ru-RU"/>
        </w:rPr>
        <w:t xml:space="preserve">. Настоящее решение </w:t>
      </w:r>
      <w:r w:rsidR="002251ED" w:rsidRPr="00822D01">
        <w:rPr>
          <w:szCs w:val="26"/>
        </w:rPr>
        <w:t>вступает в силу через десять дней со дня опубликования в газете «Заполярная правда</w:t>
      </w:r>
      <w:r w:rsidR="002251ED">
        <w:rPr>
          <w:szCs w:val="26"/>
        </w:rPr>
        <w:t xml:space="preserve">» и </w:t>
      </w:r>
      <w:r w:rsidR="002251ED" w:rsidRPr="00822D01">
        <w:rPr>
          <w:szCs w:val="26"/>
        </w:rPr>
        <w:t>распространяет свое действие на правоотношения, возникшие с 01.01.2021.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p w:rsidR="007D67FC" w:rsidRDefault="007D67FC" w:rsidP="00BD2EF9">
      <w:pPr>
        <w:rPr>
          <w:rFonts w:eastAsia="Times New Roman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7D67FC">
      <w:footerReference w:type="default" r:id="rId9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8BE" w:rsidRDefault="00C658BE" w:rsidP="005642FB">
      <w:r>
        <w:separator/>
      </w:r>
    </w:p>
  </w:endnote>
  <w:endnote w:type="continuationSeparator" w:id="0">
    <w:p w:rsidR="00C658BE" w:rsidRDefault="00C658BE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7F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8BE" w:rsidRDefault="00C658BE" w:rsidP="005642FB">
      <w:r>
        <w:separator/>
      </w:r>
    </w:p>
  </w:footnote>
  <w:footnote w:type="continuationSeparator" w:id="0">
    <w:p w:rsidR="00C658BE" w:rsidRDefault="00C658BE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0A6427"/>
    <w:rsid w:val="001E7028"/>
    <w:rsid w:val="002251ED"/>
    <w:rsid w:val="00355D6C"/>
    <w:rsid w:val="003B028D"/>
    <w:rsid w:val="003F4E09"/>
    <w:rsid w:val="004A75FA"/>
    <w:rsid w:val="00517D6F"/>
    <w:rsid w:val="005642FB"/>
    <w:rsid w:val="005F3901"/>
    <w:rsid w:val="006C7619"/>
    <w:rsid w:val="007D67FC"/>
    <w:rsid w:val="00883156"/>
    <w:rsid w:val="00B02EE6"/>
    <w:rsid w:val="00B10518"/>
    <w:rsid w:val="00BD2EF9"/>
    <w:rsid w:val="00C658BE"/>
    <w:rsid w:val="00CA2712"/>
    <w:rsid w:val="00CB5D76"/>
    <w:rsid w:val="00CD7F8E"/>
    <w:rsid w:val="00DF0D01"/>
    <w:rsid w:val="00E717F4"/>
    <w:rsid w:val="00F2099D"/>
    <w:rsid w:val="00F30CDE"/>
    <w:rsid w:val="00F4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  <w:style w:type="paragraph" w:customStyle="1" w:styleId="ConsNormal">
    <w:name w:val="ConsNormal"/>
    <w:rsid w:val="00225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1CB36BD3408FA25BAFEF643A24A1CA6DC39E38E2C6D25901DE1B3B257D44430602140115071763E814215C0E1D7BFD4B06EADC71DB8CE0337D2C85p6e7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7</cp:revision>
  <cp:lastPrinted>2021-03-23T09:59:00Z</cp:lastPrinted>
  <dcterms:created xsi:type="dcterms:W3CDTF">2021-03-19T09:22:00Z</dcterms:created>
  <dcterms:modified xsi:type="dcterms:W3CDTF">2021-03-23T09:59:00Z</dcterms:modified>
</cp:coreProperties>
</file>